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8E" w:rsidRPr="00DA75E7" w:rsidRDefault="00E7558E" w:rsidP="00E7558E">
      <w:pPr>
        <w:spacing w:after="0" w:line="240" w:lineRule="auto"/>
        <w:jc w:val="center"/>
        <w:rPr>
          <w:rFonts w:ascii="Times New Roman" w:hAnsi="Times New Roman"/>
          <w:b/>
          <w:lang w:val="id-ID"/>
        </w:rPr>
      </w:pPr>
      <w:r w:rsidRPr="00DA75E7">
        <w:rPr>
          <w:rFonts w:ascii="Times New Roman" w:hAnsi="Times New Roman"/>
          <w:b/>
        </w:rPr>
        <w:t>ABSTRAK</w:t>
      </w:r>
    </w:p>
    <w:p w:rsidR="00E7558E" w:rsidRDefault="00E7558E" w:rsidP="00E7558E">
      <w:pPr>
        <w:spacing w:after="0" w:line="240" w:lineRule="auto"/>
        <w:jc w:val="both"/>
        <w:rPr>
          <w:rFonts w:ascii="Times New Roman" w:eastAsia="Times New Roman" w:hAnsi="Times New Roman"/>
          <w:b/>
          <w:bCs/>
        </w:rPr>
      </w:pPr>
    </w:p>
    <w:p w:rsidR="00E7558E" w:rsidRPr="00DA75E7" w:rsidRDefault="00E7558E" w:rsidP="00E7558E">
      <w:pPr>
        <w:spacing w:after="0" w:line="240" w:lineRule="auto"/>
        <w:jc w:val="both"/>
        <w:rPr>
          <w:rFonts w:ascii="Times New Roman" w:eastAsia="Times New Roman" w:hAnsi="Times New Roman"/>
          <w:b/>
          <w:bCs/>
          <w:sz w:val="20"/>
          <w:szCs w:val="20"/>
          <w:lang w:val="id-ID"/>
        </w:rPr>
      </w:pPr>
      <w:r w:rsidRPr="00DA75E7">
        <w:rPr>
          <w:rFonts w:ascii="Times New Roman" w:eastAsia="Times New Roman" w:hAnsi="Times New Roman"/>
          <w:b/>
          <w:bCs/>
          <w:sz w:val="20"/>
          <w:szCs w:val="20"/>
          <w:lang w:val="id-ID"/>
        </w:rPr>
        <w:t xml:space="preserve">Islamiani Khoirul Jannah, 1510110303, </w:t>
      </w:r>
      <w:r w:rsidRPr="00DA75E7">
        <w:rPr>
          <w:rFonts w:asciiTheme="majorBidi" w:hAnsiTheme="majorBidi" w:cstheme="majorBidi"/>
          <w:b/>
          <w:bCs/>
          <w:sz w:val="20"/>
          <w:szCs w:val="20"/>
          <w:lang w:val="id-ID"/>
        </w:rPr>
        <w:t xml:space="preserve">Pendidikan Karakter dalam kitab </w:t>
      </w:r>
      <w:r w:rsidRPr="00DA75E7">
        <w:rPr>
          <w:rFonts w:asciiTheme="majorBidi" w:hAnsiTheme="majorBidi" w:cstheme="majorBidi"/>
          <w:b/>
          <w:bCs/>
          <w:i/>
          <w:iCs/>
          <w:sz w:val="20"/>
          <w:szCs w:val="20"/>
          <w:lang w:val="id-ID"/>
        </w:rPr>
        <w:t xml:space="preserve">Ar-Rahiqul Makhtum </w:t>
      </w:r>
      <w:r w:rsidRPr="00DA75E7">
        <w:rPr>
          <w:rFonts w:asciiTheme="majorBidi" w:hAnsiTheme="majorBidi" w:cstheme="majorBidi"/>
          <w:b/>
          <w:bCs/>
          <w:sz w:val="20"/>
          <w:szCs w:val="20"/>
          <w:lang w:val="id-ID"/>
        </w:rPr>
        <w:t>Karya Syaikh Shafiyyur-Rahman Mubarakfury</w:t>
      </w:r>
      <w:r w:rsidRPr="00DA75E7">
        <w:rPr>
          <w:rFonts w:ascii="Times New Roman" w:eastAsia="Times New Roman" w:hAnsi="Times New Roman"/>
          <w:b/>
          <w:bCs/>
          <w:sz w:val="20"/>
          <w:szCs w:val="20"/>
          <w:lang w:val="id-ID"/>
        </w:rPr>
        <w:t xml:space="preserve">. </w:t>
      </w:r>
    </w:p>
    <w:p w:rsidR="00E7558E" w:rsidRPr="00DA75E7" w:rsidRDefault="00E7558E" w:rsidP="00E7558E">
      <w:pPr>
        <w:spacing w:after="0" w:line="240" w:lineRule="auto"/>
        <w:ind w:firstLine="567"/>
        <w:jc w:val="both"/>
        <w:rPr>
          <w:rFonts w:asciiTheme="majorBidi" w:hAnsiTheme="majorBidi" w:cstheme="majorBidi"/>
          <w:sz w:val="20"/>
          <w:szCs w:val="20"/>
          <w:lang w:val="id-ID"/>
        </w:rPr>
      </w:pPr>
      <w:r w:rsidRPr="00DA75E7">
        <w:rPr>
          <w:rFonts w:asciiTheme="majorBidi" w:hAnsiTheme="majorBidi" w:cstheme="majorBidi"/>
          <w:sz w:val="20"/>
          <w:szCs w:val="20"/>
          <w:lang w:val="id-ID"/>
        </w:rPr>
        <w:t xml:space="preserve">Penelitian ini bertujuan mendeskripsikan pendidikan karakter dalam kitab </w:t>
      </w:r>
      <w:r w:rsidRPr="00DA75E7">
        <w:rPr>
          <w:rFonts w:asciiTheme="majorBidi" w:hAnsiTheme="majorBidi" w:cstheme="majorBidi"/>
          <w:i/>
          <w:iCs/>
          <w:sz w:val="20"/>
          <w:szCs w:val="20"/>
          <w:lang w:val="id-ID"/>
        </w:rPr>
        <w:t xml:space="preserve">Ar-Rahiqul Makhtum </w:t>
      </w:r>
      <w:r w:rsidRPr="00DA75E7">
        <w:rPr>
          <w:rFonts w:asciiTheme="majorBidi" w:hAnsiTheme="majorBidi" w:cstheme="majorBidi"/>
          <w:sz w:val="20"/>
          <w:szCs w:val="20"/>
          <w:lang w:val="id-ID"/>
        </w:rPr>
        <w:t xml:space="preserve">karya Syaikh Shafiyyur-Rahman Mubarakfury dan relevansinya bagi pendidikan nasional Indonesia. </w:t>
      </w:r>
      <w:r w:rsidRPr="00DA75E7">
        <w:rPr>
          <w:rFonts w:asciiTheme="majorBidi" w:hAnsiTheme="majorBidi" w:cstheme="majorBidi"/>
          <w:iCs/>
          <w:sz w:val="20"/>
          <w:szCs w:val="20"/>
          <w:lang w:val="id-ID"/>
        </w:rPr>
        <w:t>Penelitian ini merupakan penelitian kepustakaan (</w:t>
      </w:r>
      <w:r w:rsidRPr="00DA75E7">
        <w:rPr>
          <w:rFonts w:asciiTheme="majorBidi" w:hAnsiTheme="majorBidi" w:cstheme="majorBidi"/>
          <w:i/>
          <w:iCs/>
          <w:sz w:val="20"/>
          <w:szCs w:val="20"/>
          <w:lang w:val="id-ID"/>
        </w:rPr>
        <w:t>L</w:t>
      </w:r>
      <w:r w:rsidRPr="00DA75E7">
        <w:rPr>
          <w:rFonts w:asciiTheme="majorBidi" w:hAnsiTheme="majorBidi" w:cstheme="majorBidi"/>
          <w:i/>
          <w:iCs/>
          <w:sz w:val="20"/>
          <w:szCs w:val="20"/>
        </w:rPr>
        <w:t xml:space="preserve">ibrary </w:t>
      </w:r>
      <w:r w:rsidRPr="00DA75E7">
        <w:rPr>
          <w:rFonts w:asciiTheme="majorBidi" w:hAnsiTheme="majorBidi" w:cstheme="majorBidi"/>
          <w:i/>
          <w:iCs/>
          <w:sz w:val="20"/>
          <w:szCs w:val="20"/>
          <w:lang w:val="id-ID"/>
        </w:rPr>
        <w:t>R</w:t>
      </w:r>
      <w:r w:rsidRPr="00DA75E7">
        <w:rPr>
          <w:rFonts w:asciiTheme="majorBidi" w:hAnsiTheme="majorBidi" w:cstheme="majorBidi"/>
          <w:i/>
          <w:iCs/>
          <w:sz w:val="20"/>
          <w:szCs w:val="20"/>
        </w:rPr>
        <w:t>esearch</w:t>
      </w:r>
      <w:r w:rsidRPr="00DA75E7">
        <w:rPr>
          <w:rFonts w:asciiTheme="majorBidi" w:hAnsiTheme="majorBidi" w:cstheme="majorBidi"/>
          <w:iCs/>
          <w:sz w:val="20"/>
          <w:szCs w:val="20"/>
          <w:lang w:val="id-ID"/>
        </w:rPr>
        <w:t xml:space="preserve">), yaitu mencari data-data yang bersumber dari buku, literatur dan dokumen tertulis lainnya. Sumber data berasal dari sumber primer dan sumber sekunder. Sumber primer yaitu kitab </w:t>
      </w:r>
      <w:r w:rsidRPr="00DA75E7">
        <w:rPr>
          <w:rFonts w:asciiTheme="majorBidi" w:hAnsiTheme="majorBidi" w:cstheme="majorBidi"/>
          <w:i/>
          <w:iCs/>
          <w:sz w:val="20"/>
          <w:szCs w:val="20"/>
          <w:lang w:val="id-ID"/>
        </w:rPr>
        <w:t xml:space="preserve">Ar-Rahiqul Makhtum </w:t>
      </w:r>
      <w:r w:rsidRPr="00DA75E7">
        <w:rPr>
          <w:rFonts w:asciiTheme="majorBidi" w:hAnsiTheme="majorBidi" w:cstheme="majorBidi"/>
          <w:sz w:val="20"/>
          <w:szCs w:val="20"/>
          <w:lang w:val="id-ID"/>
        </w:rPr>
        <w:t>karya Syaikh Shafiyyur-Rahman Mubarakfury,</w:t>
      </w:r>
      <w:r w:rsidRPr="00DA75E7">
        <w:rPr>
          <w:rFonts w:asciiTheme="majorBidi" w:hAnsiTheme="majorBidi" w:cstheme="majorBidi"/>
          <w:iCs/>
          <w:sz w:val="20"/>
          <w:szCs w:val="20"/>
          <w:lang w:val="id-ID"/>
        </w:rPr>
        <w:t xml:space="preserve"> dan sumber sekunder yaitu literatur-literatur tentang pendidikan karakter</w:t>
      </w:r>
      <w:r w:rsidRPr="00DA75E7">
        <w:rPr>
          <w:rFonts w:asciiTheme="majorBidi" w:hAnsiTheme="majorBidi" w:cstheme="majorBidi"/>
          <w:i/>
          <w:sz w:val="20"/>
          <w:szCs w:val="20"/>
          <w:lang w:val="id-ID"/>
        </w:rPr>
        <w:t>.</w:t>
      </w:r>
      <w:r w:rsidRPr="00DA75E7">
        <w:rPr>
          <w:rFonts w:asciiTheme="majorBidi" w:hAnsiTheme="majorBidi" w:cstheme="majorBidi"/>
          <w:iCs/>
          <w:sz w:val="20"/>
          <w:szCs w:val="20"/>
          <w:lang w:val="id-ID"/>
        </w:rPr>
        <w:t xml:space="preserve"> </w:t>
      </w:r>
      <w:r w:rsidRPr="00DA75E7">
        <w:rPr>
          <w:rFonts w:asciiTheme="majorBidi" w:hAnsiTheme="majorBidi" w:cstheme="majorBidi"/>
          <w:sz w:val="20"/>
          <w:szCs w:val="20"/>
          <w:lang w:val="id-ID"/>
        </w:rPr>
        <w:t xml:space="preserve">Teknik pengumpulan data dilakukan dengan cara dokumentasi, dengan mengumpulkan, meneliti, dan mengolah data pendidikan karakter dalam kitab </w:t>
      </w:r>
      <w:r w:rsidRPr="00DA75E7">
        <w:rPr>
          <w:rFonts w:asciiTheme="majorBidi" w:hAnsiTheme="majorBidi" w:cstheme="majorBidi"/>
          <w:i/>
          <w:iCs/>
          <w:sz w:val="20"/>
          <w:szCs w:val="20"/>
          <w:lang w:val="id-ID"/>
        </w:rPr>
        <w:t xml:space="preserve">Ar-Rahiqul Makhtum </w:t>
      </w:r>
      <w:r w:rsidRPr="00DA75E7">
        <w:rPr>
          <w:rFonts w:asciiTheme="majorBidi" w:hAnsiTheme="majorBidi" w:cstheme="majorBidi"/>
          <w:sz w:val="20"/>
          <w:szCs w:val="20"/>
          <w:lang w:val="id-ID"/>
        </w:rPr>
        <w:t xml:space="preserve">karya Syaikh Shafiyyur-Rahman Mubarakfury. </w:t>
      </w:r>
      <w:r w:rsidRPr="00DA75E7">
        <w:rPr>
          <w:rFonts w:asciiTheme="majorBidi" w:hAnsiTheme="majorBidi" w:cstheme="majorBidi"/>
          <w:sz w:val="20"/>
          <w:szCs w:val="20"/>
        </w:rPr>
        <w:t xml:space="preserve">Analisis data yang digunakan </w:t>
      </w:r>
      <w:r w:rsidRPr="00DA75E7">
        <w:rPr>
          <w:rFonts w:asciiTheme="majorBidi" w:hAnsiTheme="majorBidi" w:cstheme="majorBidi"/>
          <w:sz w:val="20"/>
          <w:szCs w:val="20"/>
          <w:lang w:val="id-ID"/>
        </w:rPr>
        <w:t>adalah</w:t>
      </w:r>
      <w:r w:rsidRPr="00DA75E7">
        <w:rPr>
          <w:rFonts w:asciiTheme="majorBidi" w:hAnsiTheme="majorBidi" w:cstheme="majorBidi"/>
          <w:sz w:val="20"/>
          <w:szCs w:val="20"/>
        </w:rPr>
        <w:t xml:space="preserve"> analisis deskriptif dan analisis isi.</w:t>
      </w:r>
    </w:p>
    <w:p w:rsidR="00E7558E" w:rsidRPr="00DA75E7" w:rsidRDefault="00E7558E" w:rsidP="00E7558E">
      <w:pPr>
        <w:spacing w:after="0" w:line="240" w:lineRule="auto"/>
        <w:ind w:firstLine="567"/>
        <w:jc w:val="both"/>
        <w:rPr>
          <w:rFonts w:asciiTheme="majorBidi" w:hAnsiTheme="majorBidi"/>
          <w:sz w:val="20"/>
          <w:szCs w:val="20"/>
          <w:lang w:val="id-ID"/>
        </w:rPr>
      </w:pPr>
      <w:r w:rsidRPr="00DA75E7">
        <w:rPr>
          <w:rFonts w:asciiTheme="majorBidi" w:hAnsiTheme="majorBidi" w:cstheme="majorBidi"/>
          <w:sz w:val="20"/>
          <w:szCs w:val="20"/>
          <w:lang w:val="id-ID"/>
        </w:rPr>
        <w:t xml:space="preserve">Hasil penelitian ini terdapat 15 nilai-nilai pendidikan karakter dalam kitab </w:t>
      </w:r>
      <w:r w:rsidRPr="00DA75E7">
        <w:rPr>
          <w:rFonts w:asciiTheme="majorBidi" w:hAnsiTheme="majorBidi" w:cstheme="majorBidi"/>
          <w:i/>
          <w:iCs/>
          <w:sz w:val="20"/>
          <w:szCs w:val="20"/>
          <w:lang w:val="id-ID"/>
        </w:rPr>
        <w:t xml:space="preserve">Ar-Rahiqul Makhtum </w:t>
      </w:r>
      <w:r w:rsidRPr="00DA75E7">
        <w:rPr>
          <w:rFonts w:asciiTheme="majorBidi" w:hAnsiTheme="majorBidi" w:cstheme="majorBidi"/>
          <w:sz w:val="20"/>
          <w:szCs w:val="20"/>
          <w:lang w:val="id-ID"/>
        </w:rPr>
        <w:t xml:space="preserve">karya Syaikh Shafiyyur-Rahman Mubarakfury, </w:t>
      </w:r>
      <w:r w:rsidRPr="00DA75E7">
        <w:rPr>
          <w:rFonts w:asciiTheme="majorBidi" w:hAnsiTheme="majorBidi"/>
          <w:sz w:val="20"/>
          <w:szCs w:val="20"/>
          <w:lang w:val="id-ID"/>
        </w:rPr>
        <w:t>meliputi:  Nilai pendidikan karakter dalam hubungannya dengan Tuhan Yang Maha Esa, yaitu: Religius. Nilai pendidikan karakter dalam hubungannya dengan diri sendiri, yaitu:  Jujur, disiplin, kerja keras, kreatif, kemandirian, rasa ingin tahu, gemar membaca. Nilai pendidikan karakter dalam hubungannya dengan sesama, yaitu: Toleransi, menghargai prestasi, bersahabat/komunikatif, cinta damai, demokratis, kasih sayang dan kepedulian, serta tanggung jawab.</w:t>
      </w:r>
      <w:r w:rsidRPr="00DA75E7">
        <w:rPr>
          <w:rFonts w:asciiTheme="majorBidi" w:hAnsiTheme="majorBidi"/>
          <w:sz w:val="20"/>
          <w:szCs w:val="20"/>
        </w:rPr>
        <w:t xml:space="preserve"> Nilai pendidikan karakter dalam</w:t>
      </w:r>
      <w:r w:rsidRPr="00DA75E7">
        <w:rPr>
          <w:rFonts w:asciiTheme="majorBidi" w:hAnsiTheme="majorBidi"/>
          <w:sz w:val="20"/>
          <w:szCs w:val="20"/>
          <w:lang w:val="id-ID"/>
        </w:rPr>
        <w:t xml:space="preserve"> </w:t>
      </w:r>
      <w:r w:rsidRPr="00DA75E7">
        <w:rPr>
          <w:rFonts w:asciiTheme="majorBidi" w:hAnsiTheme="majorBidi"/>
          <w:sz w:val="20"/>
          <w:szCs w:val="20"/>
        </w:rPr>
        <w:t xml:space="preserve">hubungannya dengan lingkungan, </w:t>
      </w:r>
      <w:r w:rsidRPr="00DA75E7">
        <w:rPr>
          <w:rFonts w:asciiTheme="majorBidi" w:hAnsiTheme="majorBidi"/>
          <w:sz w:val="20"/>
          <w:szCs w:val="20"/>
          <w:lang w:val="id-ID"/>
        </w:rPr>
        <w:t>yaitu:</w:t>
      </w:r>
      <w:r w:rsidRPr="00DA75E7">
        <w:rPr>
          <w:rFonts w:asciiTheme="majorBidi" w:hAnsiTheme="majorBidi"/>
          <w:sz w:val="20"/>
          <w:szCs w:val="20"/>
        </w:rPr>
        <w:t xml:space="preserve"> Peduli lingkungan</w:t>
      </w:r>
      <w:r w:rsidRPr="00DA75E7">
        <w:rPr>
          <w:rFonts w:asciiTheme="majorBidi" w:hAnsiTheme="majorBidi"/>
          <w:sz w:val="20"/>
          <w:szCs w:val="20"/>
          <w:lang w:val="id-ID"/>
        </w:rPr>
        <w:t>. Dan</w:t>
      </w:r>
      <w:r w:rsidRPr="00DA75E7">
        <w:rPr>
          <w:rFonts w:asciiTheme="majorBidi" w:hAnsiTheme="majorBidi"/>
          <w:sz w:val="20"/>
          <w:szCs w:val="20"/>
        </w:rPr>
        <w:t xml:space="preserve"> </w:t>
      </w:r>
      <w:r w:rsidRPr="00DA75E7">
        <w:rPr>
          <w:rFonts w:asciiTheme="majorBidi" w:hAnsiTheme="majorBidi"/>
          <w:sz w:val="20"/>
          <w:szCs w:val="20"/>
          <w:lang w:val="id-ID"/>
        </w:rPr>
        <w:t>n</w:t>
      </w:r>
      <w:r w:rsidRPr="00DA75E7">
        <w:rPr>
          <w:rFonts w:asciiTheme="majorBidi" w:hAnsiTheme="majorBidi"/>
          <w:sz w:val="20"/>
          <w:szCs w:val="20"/>
        </w:rPr>
        <w:t>ilai pendidikan karakter dalam hubungannya dengan ba</w:t>
      </w:r>
      <w:r w:rsidRPr="00DA75E7">
        <w:rPr>
          <w:rFonts w:asciiTheme="majorBidi" w:hAnsiTheme="majorBidi"/>
          <w:sz w:val="20"/>
          <w:szCs w:val="20"/>
          <w:lang w:val="id-ID"/>
        </w:rPr>
        <w:t>n</w:t>
      </w:r>
      <w:r w:rsidRPr="00DA75E7">
        <w:rPr>
          <w:rFonts w:asciiTheme="majorBidi" w:hAnsiTheme="majorBidi"/>
          <w:sz w:val="20"/>
          <w:szCs w:val="20"/>
        </w:rPr>
        <w:t>gsa dan Negara</w:t>
      </w:r>
      <w:r w:rsidRPr="00DA75E7">
        <w:rPr>
          <w:rFonts w:asciiTheme="majorBidi" w:hAnsiTheme="majorBidi"/>
          <w:sz w:val="20"/>
          <w:szCs w:val="20"/>
          <w:lang w:val="id-ID"/>
        </w:rPr>
        <w:t>, yaitu</w:t>
      </w:r>
      <w:r w:rsidRPr="00DA75E7">
        <w:rPr>
          <w:rFonts w:asciiTheme="majorBidi" w:hAnsiTheme="majorBidi"/>
          <w:sz w:val="20"/>
          <w:szCs w:val="20"/>
        </w:rPr>
        <w:t>: Semangat kebangsaan, cinta tanah air.</w:t>
      </w:r>
    </w:p>
    <w:p w:rsidR="00E7558E" w:rsidRPr="00DA75E7" w:rsidRDefault="00E7558E" w:rsidP="00E7558E">
      <w:pPr>
        <w:spacing w:after="0" w:line="240" w:lineRule="auto"/>
        <w:ind w:firstLine="567"/>
        <w:jc w:val="both"/>
        <w:rPr>
          <w:rFonts w:asciiTheme="majorBidi" w:hAnsiTheme="majorBidi" w:cstheme="majorBidi"/>
          <w:iCs/>
          <w:sz w:val="20"/>
          <w:szCs w:val="20"/>
          <w:lang w:val="id-ID"/>
        </w:rPr>
      </w:pPr>
      <w:r w:rsidRPr="00DA75E7">
        <w:rPr>
          <w:rFonts w:asciiTheme="majorBidi" w:hAnsiTheme="majorBidi" w:cstheme="majorBidi"/>
          <w:sz w:val="20"/>
          <w:szCs w:val="20"/>
          <w:lang w:val="id-ID"/>
        </w:rPr>
        <w:t xml:space="preserve">Nilai-nilai pendidikan karakter dalam kitab </w:t>
      </w:r>
      <w:r w:rsidRPr="00DA75E7">
        <w:rPr>
          <w:rFonts w:asciiTheme="majorBidi" w:hAnsiTheme="majorBidi" w:cstheme="majorBidi"/>
          <w:i/>
          <w:iCs/>
          <w:sz w:val="20"/>
          <w:szCs w:val="20"/>
          <w:lang w:val="id-ID"/>
        </w:rPr>
        <w:t xml:space="preserve">Ar-Rahiqul Makhtum </w:t>
      </w:r>
      <w:r w:rsidRPr="00DA75E7">
        <w:rPr>
          <w:rFonts w:asciiTheme="majorBidi" w:hAnsiTheme="majorBidi" w:cstheme="majorBidi"/>
          <w:sz w:val="20"/>
          <w:szCs w:val="20"/>
          <w:lang w:val="id-ID"/>
        </w:rPr>
        <w:t xml:space="preserve">karya Syaikh Shafiyyur-Rahman Mubarakfury sangat relevan bagi </w:t>
      </w:r>
      <w:r w:rsidRPr="00DA75E7">
        <w:rPr>
          <w:rFonts w:asciiTheme="majorBidi" w:hAnsiTheme="majorBidi"/>
          <w:sz w:val="20"/>
          <w:szCs w:val="20"/>
          <w:lang w:val="id-ID"/>
        </w:rPr>
        <w:t>pendidikan nasional saat ini karena terdapat penanaman nilai karakter sesuai ajaran Islam yang bertujuan untuk mengembangkan kemampuan dan membentuk watak sehingga individu tidak hanya pandai dalam aspek pengetahuan saja melainkan harus diimbangi dengan perilaku yang tercermin dalam kehidupan sehari-hari sesuai dengan karakter yang dicontohkan oleh Nabi Muhammad Saw. Sehingga nilai-nilai pendidikan karakter tersebut dapat dijadikan pedoman dalam dunia pendidikan.</w:t>
      </w:r>
    </w:p>
    <w:p w:rsidR="00E7558E" w:rsidRPr="00DA75E7" w:rsidRDefault="00E7558E" w:rsidP="00E7558E">
      <w:pPr>
        <w:spacing w:after="0" w:line="240" w:lineRule="auto"/>
        <w:ind w:firstLine="567"/>
        <w:jc w:val="both"/>
        <w:rPr>
          <w:rFonts w:asciiTheme="majorBidi" w:hAnsiTheme="majorBidi" w:cstheme="majorBidi"/>
          <w:sz w:val="20"/>
          <w:szCs w:val="20"/>
          <w:lang w:val="id-ID"/>
        </w:rPr>
      </w:pPr>
    </w:p>
    <w:p w:rsidR="00E7558E" w:rsidRPr="00DA75E7" w:rsidRDefault="00E7558E" w:rsidP="00E7558E">
      <w:pPr>
        <w:spacing w:after="0" w:line="240" w:lineRule="auto"/>
        <w:jc w:val="both"/>
        <w:rPr>
          <w:rFonts w:asciiTheme="majorBidi" w:hAnsiTheme="majorBidi" w:cstheme="majorBidi"/>
          <w:b/>
          <w:bCs/>
          <w:sz w:val="20"/>
          <w:szCs w:val="20"/>
          <w:lang w:val="id-ID"/>
        </w:rPr>
      </w:pPr>
      <w:r w:rsidRPr="00DA75E7">
        <w:rPr>
          <w:rFonts w:asciiTheme="majorBidi" w:hAnsiTheme="majorBidi" w:cstheme="majorBidi"/>
          <w:b/>
          <w:bCs/>
          <w:sz w:val="20"/>
          <w:szCs w:val="20"/>
        </w:rPr>
        <w:t xml:space="preserve">Kata kunci: </w:t>
      </w:r>
      <w:r w:rsidRPr="00DA75E7">
        <w:rPr>
          <w:rFonts w:asciiTheme="majorBidi" w:hAnsiTheme="majorBidi" w:cstheme="majorBidi"/>
          <w:b/>
          <w:bCs/>
          <w:sz w:val="20"/>
          <w:szCs w:val="20"/>
          <w:lang w:val="id-ID"/>
        </w:rPr>
        <w:t xml:space="preserve">Pendidikan, Karakter, </w:t>
      </w:r>
      <w:r w:rsidRPr="00DA75E7">
        <w:rPr>
          <w:rFonts w:asciiTheme="majorBidi" w:hAnsiTheme="majorBidi" w:cstheme="majorBidi"/>
          <w:b/>
          <w:bCs/>
          <w:i/>
          <w:iCs/>
          <w:sz w:val="20"/>
          <w:szCs w:val="20"/>
          <w:lang w:val="id-ID"/>
        </w:rPr>
        <w:t>Ar-Rahiqul Makhtum.</w:t>
      </w:r>
    </w:p>
    <w:p w:rsidR="00125AC3" w:rsidRPr="00E7558E" w:rsidRDefault="00125AC3" w:rsidP="00E7558E">
      <w:pPr>
        <w:spacing w:after="0"/>
        <w:rPr>
          <w:lang w:val="id-ID"/>
        </w:rPr>
      </w:pPr>
    </w:p>
    <w:sectPr w:rsidR="00125AC3" w:rsidRPr="00E7558E" w:rsidSect="00E7558E">
      <w:headerReference w:type="even" r:id="rId6"/>
      <w:headerReference w:type="default" r:id="rId7"/>
      <w:footerReference w:type="even" r:id="rId8"/>
      <w:footerReference w:type="default" r:id="rId9"/>
      <w:headerReference w:type="first" r:id="rId10"/>
      <w:footerReference w:type="first" r:id="rId11"/>
      <w:pgSz w:w="8789" w:h="13041" w:code="10000"/>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13E" w:rsidRDefault="005A013E" w:rsidP="00E7558E">
      <w:pPr>
        <w:spacing w:after="0" w:line="240" w:lineRule="auto"/>
      </w:pPr>
      <w:r>
        <w:separator/>
      </w:r>
    </w:p>
  </w:endnote>
  <w:endnote w:type="continuationSeparator" w:id="0">
    <w:p w:rsidR="005A013E" w:rsidRDefault="005A013E" w:rsidP="00E75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8E" w:rsidRDefault="00E755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8E" w:rsidRDefault="00E755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8E" w:rsidRDefault="00E75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13E" w:rsidRDefault="005A013E" w:rsidP="00E7558E">
      <w:pPr>
        <w:spacing w:after="0" w:line="240" w:lineRule="auto"/>
      </w:pPr>
      <w:r>
        <w:separator/>
      </w:r>
    </w:p>
  </w:footnote>
  <w:footnote w:type="continuationSeparator" w:id="0">
    <w:p w:rsidR="005A013E" w:rsidRDefault="005A013E" w:rsidP="00E75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8E" w:rsidRDefault="00E7558E">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865719" o:spid="_x0000_s2050" type="#_x0000_t75" style="position:absolute;margin-left:0;margin-top:0;width:442.65pt;height:624pt;z-index:-251657216;mso-position-horizontal:center;mso-position-horizontal-relative:margin;mso-position-vertical:center;mso-position-vertical-relative:margin" o:allowincell="f">
          <v:imagedata r:id="rId1" o:title="NEW WATERMARK IAIN KUDUS"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8E" w:rsidRDefault="00E7558E">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865720" o:spid="_x0000_s2051" type="#_x0000_t75" style="position:absolute;margin-left:0;margin-top:0;width:442.65pt;height:624pt;z-index:-251656192;mso-position-horizontal:center;mso-position-horizontal-relative:margin;mso-position-vertical:center;mso-position-vertical-relative:margin" o:allowincell="f">
          <v:imagedata r:id="rId1" o:title="NEW WATERMARK IAIN KUDUS"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8E" w:rsidRDefault="00E7558E">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865718" o:spid="_x0000_s2049" type="#_x0000_t75" style="position:absolute;margin-left:0;margin-top:0;width:442.65pt;height:624pt;z-index:-251658240;mso-position-horizontal:center;mso-position-horizontal-relative:margin;mso-position-vertical:center;mso-position-vertical-relative:margin" o:allowincell="f">
          <v:imagedata r:id="rId1" o:title="NEW WATERMARK IAIN KUDUS"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7558E"/>
    <w:rsid w:val="00125AC3"/>
    <w:rsid w:val="00132681"/>
    <w:rsid w:val="004B459E"/>
    <w:rsid w:val="005A013E"/>
    <w:rsid w:val="006814CB"/>
    <w:rsid w:val="00716740"/>
    <w:rsid w:val="007D19A9"/>
    <w:rsid w:val="00C41529"/>
    <w:rsid w:val="00E735FC"/>
    <w:rsid w:val="00E7558E"/>
    <w:rsid w:val="00EB3F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8E"/>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5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58E"/>
    <w:rPr>
      <w:rFonts w:ascii="Calibri" w:eastAsia="SimSun" w:hAnsi="Calibri" w:cs="Times New Roman"/>
      <w:lang w:eastAsia="zh-CN"/>
    </w:rPr>
  </w:style>
  <w:style w:type="paragraph" w:styleId="Footer">
    <w:name w:val="footer"/>
    <w:basedOn w:val="Normal"/>
    <w:link w:val="FooterChar"/>
    <w:uiPriority w:val="99"/>
    <w:semiHidden/>
    <w:unhideWhenUsed/>
    <w:rsid w:val="00E755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58E"/>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WETAN</dc:creator>
  <cp:lastModifiedBy>WETAN</cp:lastModifiedBy>
  <cp:revision>1</cp:revision>
  <dcterms:created xsi:type="dcterms:W3CDTF">2021-01-29T02:19:00Z</dcterms:created>
  <dcterms:modified xsi:type="dcterms:W3CDTF">2021-01-29T02:20:00Z</dcterms:modified>
</cp:coreProperties>
</file>